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молодежи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молодежи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п.Дубна состоялось празднование Дня молодежи. Программа включалацеремонию награждения активной и талантливой молодежи Дубенскогорайона, конкурс «Мисс и Мистер Молодость - 2024», концерт местныхисполнителей. Личный состав центра не остался в стороне и вместе совсеми выступил на сцене.</w:t>
            </w:r>
            <w:br/>
            <w:br/>
            <w:r>
              <w:rPr/>
              <w:t xml:space="preserve">По итогам конкурсных испытаний звание «Мисс и мистерМолодость-2024» присуждено Анне Соловьёвой и Арсению Бородину,представлявшим наш центр.</w:t>
            </w:r>
            <w:br/>
            <w:br/>
            <w:r>
              <w:rPr/>
              <w:t xml:space="preserve">Так же участниками вечера стали Мытарев Артем и Кочиев Мурат,покорившие сердца всех присутствующих музыкальнымикомпозициями.</w:t>
            </w:r>
            <w:br/>
            <w:br/>
            <w:r>
              <w:rPr/>
              <w:t xml:space="preserve">Зрители получили огромное удовольствие от ярких, запоминающихся,зачастую неожиданных выступлений участников. Участники талантливо ис юмором подошли к подготовке своих номеров, погрузив гостей впотрясающую атмосферу ретро-праздника.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2026-03-17T13:10:15+03:00</dcterms:created>
  <dcterms:modified xsi:type="dcterms:W3CDTF">2026-03-17T13:10:15+03:00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