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375-й годовщины со дня образования пожарной охраны,атакже в рамках Всероссийской акции «Безопасность детства», Максим Коробов организовал открытый урок по основам безопасностижизнедеятельности для учащихся Воскресенской среднейобщеобразовательной школы.</w:t>
            </w:r>
            <w:br/>
            <w:br/>
            <w:r>
              <w:rPr/>
              <w:t xml:space="preserve">Молодому поколению рассказали об истории пожарной службы, огероических подвигах пожарных дружин в годы ВОВ, воочиюпродемонстрировали современную пожарную технику,аварийно-спасательное оборудование и экипировку.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2026-03-12T23:00:24+03:00</dcterms:created>
  <dcterms:modified xsi:type="dcterms:W3CDTF">2026-03-12T23:00:24+03:00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