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59-й годовщине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К59-й годовщине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отмечает свою 59-летнюю историю, как надежныйопорный пункт в области предоставления экстренной помощи и спасенияжизней. За почти шесть десятилетий центр стал символомпрофессионализма, отваги и постоянной готовности противостоятьлюбым вызовам непредвиденных ситуаций.</w:t>
            </w:r>
            <w:br/>
            <w:br/>
            <w:r>
              <w:rPr/>
              <w:t xml:space="preserve">Современные технологии, постоянное обучение и развитие, внедрениепередовых методов и инноваций – все это позволяет сохранять высокийуровень продуктивности и надежности.</w:t>
            </w:r>
            <w:br/>
            <w:br/>
            <w:r>
              <w:rPr/>
              <w:t xml:space="preserve">В этот знаменательный день со своей праздничной концертнойпрограммой приняли участие артисты Тульского академического театрадрамы имени М. Горького. Артисты театра от всего коллективапоздравили личный состав центра с 59-й годовщиной и пожелаликрепкого здоровья, благополучия, оптимизма и дальнейшихуспехов.</w:t>
            </w:r>
            <w:br/>
            <w:br/>
            <w:r>
              <w:rPr/>
              <w:t xml:space="preserve">Известные песни в исполнении молодых исполнительниц, зажигательныевыступления мужской части артистов, по признанию зрителей, смоглиподнять настроение и подарили массу положительных эмоций.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2026-03-03T13:22:54+03:00</dcterms:created>
  <dcterms:modified xsi:type="dcterms:W3CDTF">2026-03-03T13:22:54+03:00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