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Производственная практика курсантов АГЗ МЧС России именигенерал-лейтенанта Д.И. Михайлика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16.01.202408:01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Производственная практика курсантов АГЗ МЧС России именигенерал-лейтенанта Д.И. Михайлика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января дляпрохождения производственной практики в Центр прибыли курсанты 4курса командно-инженерного факультета «Академии гражданской защитыМЧС России имени генерал-лейтенанта Д.И. Михайлика».</w:t>
            </w:r>
            <w:br/>
            <w:br/>
            <w:r>
              <w:rPr/>
              <w:t xml:space="preserve">В течении месяца молодые специалисты закрепят теоретические знания,полученные при изучении дисциплин, и получат профессиональныеумения, опыт профессиональной деятельности в различныхдолжностях.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2026-05-13T02:27:04+03:00</dcterms:created>
  <dcterms:modified xsi:type="dcterms:W3CDTF">2026-05-13T02:27:04+03:00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