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сентября-День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1сентября-День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Дети сотрудников центраприняли участие в торжественных мероприятиях.</w:t>
            </w:r>
            <w:br/>
            <w:r>
              <w:rPr/>
              <w:t xml:space="preserve">Первоклассники получили ценные подарки и наставление от начальникаФГКУ "Тульский СЦ МЧС России" полковника Е.А. Орлова.</w:t>
            </w:r>
            <w:br/>
            <w:r>
              <w:rPr/>
              <w:t xml:space="preserve">Всего в этом году в спасательном центре 5 первоклассников. Всерешительно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2026-07-04T19:27:44+03:00</dcterms:created>
  <dcterms:modified xsi:type="dcterms:W3CDTF">2026-07-04T19:27:44+03:00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