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Гребенник Александр Александрович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Заместитель начальника Тульского спасательного центра МЧСРоссии, п</w:t>
            </w:r>
            <w:r>
              <w:rPr>
                <w:spacing w:val="3"/>
                <w:shd w:val="clear" w:fill="initial"/>
              </w:rPr>
              <w:t xml:space="preserve">одполковник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Гребенник Александр Александрович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5января 1987 года в городе Потсдам Германской ДемократическойРеспублики. </w:t>
            </w:r>
            <w:br/>
            <w:br/>
            <w:r>
              <w:rPr/>
              <w:t xml:space="preserve">В 2009 г. окончил Академию гражданской защиты МинистерстваРоссийской Федерации по делам гражданской обороны,чрезвычайным ситуациям и ликвидации последствий стихийныхбедствий имени генерал-лейтенанта Д.И. Михайликапо специальности: «инженер по защите в чрезвычайныхситуациях».</w:t>
            </w:r>
            <w:br/>
            <w:br/>
            <w:r>
              <w:rPr/>
              <w:t xml:space="preserve">В 2021 г. окончил Академию гражданской защиты МинистерстваРоссийской Федерации по делам гражданской обороны, чрезвычайнымситуациям и ликвидации последствий стихийных бедствий именигенерал-лейтенанта Д.И. Михайлика по специальности: "управлениевоинскими частями и соединениями".</w:t>
            </w:r>
            <w:br/>
            <w:br/>
            <w:r>
              <w:rPr/>
              <w:t xml:space="preserve">С июня 2009 г. по май 2013 г. — командир спасательного взводаспасательной роты спасательного отряда в/ч 11349;</w:t>
            </w:r>
            <w:br/>
            <w:br/>
            <w:r>
              <w:rPr/>
              <w:t xml:space="preserve">С мая 2013 г. по август 2013 г. — командир спасательной ротыспасательного отряда 996 спасательного центра Центральногорегионального центра МЧС России;</w:t>
            </w:r>
            <w:br/>
            <w:br/>
            <w:r>
              <w:rPr/>
              <w:t xml:space="preserve">С августа 2013 г. по сентябрь 2014 г. — заместитель командираспасательного отряда — начальник штаба отряда 996спасательного центра Центрального регионального центра МЧСРоссии;</w:t>
            </w:r>
            <w:br/>
            <w:br/>
            <w:r>
              <w:rPr/>
              <w:t xml:space="preserve">С сентября 2014 г. по декабрь 2014 г. — заместитель командираспасательного отряда — начальник штаба отряда Тульскогоспасательного центра МЧС России;</w:t>
            </w:r>
            <w:br/>
            <w:br/>
            <w:r>
              <w:rPr/>
              <w:t xml:space="preserve">С декабря 2014 г. по апрель 2018 г. — командир спасательногоотряда Тульского спасательного центра МЧС России;</w:t>
            </w:r>
            <w:br/>
            <w:br/>
            <w:r>
              <w:rPr/>
              <w:t xml:space="preserve">С апреля 2018 года по настоящее время — заместительначальника Тульского спасательного центра МЧС России.</w:t>
            </w:r>
            <w:br/>
            <w:br/>
            <w:r>
              <w:rPr>
                <w:b w:val="1"/>
                <w:bCs w:val="1"/>
              </w:rPr>
              <w:t xml:space="preserve">Участие в гуманитарных и спасательных операциях:</w:t>
            </w:r>
            <w:br/>
            <w:br/>
            <w:r>
              <w:rPr/>
              <w:t xml:space="preserve">2010 г. — ликвидация последствий крушения президентскогоавиалайнера Польского государства ТУ-154 в г. Смоленск;</w:t>
            </w:r>
            <w:br/>
            <w:br/>
            <w:r>
              <w:rPr/>
              <w:t xml:space="preserve">2010 г. — ликвидация последствий крушения самолета АН-22 в Чернскомрайоне Тульской области;</w:t>
            </w:r>
            <w:br/>
            <w:br/>
            <w:r>
              <w:rPr/>
              <w:t xml:space="preserve">2010 г. — тушение лесоторфяных пожаров в Московской области, городШатура;</w:t>
            </w:r>
            <w:br/>
            <w:br/>
            <w:r>
              <w:rPr/>
              <w:t xml:space="preserve">2011 г. — тушение лесоторфяных пожаров во Владимирской области;</w:t>
            </w:r>
            <w:br/>
            <w:br/>
            <w:r>
              <w:rPr/>
              <w:t xml:space="preserve">2013 г. — ликвидация последствий урагана в г. Ефремов Тульскойобласти;</w:t>
            </w:r>
            <w:br/>
            <w:br/>
            <w:r>
              <w:rPr/>
              <w:t xml:space="preserve">2013 г. — ликвидация последствий наводнения в Амурской области;</w:t>
            </w:r>
            <w:br/>
            <w:br/>
            <w:r>
              <w:rPr/>
              <w:t xml:space="preserve">2014 г. — ликвидация последствий наводнения в г.Ростов-на-Дону;</w:t>
            </w:r>
            <w:br/>
            <w:br/>
            <w:r>
              <w:rPr/>
              <w:t xml:space="preserve">2014 г. — тушение лесоторфяных пожаров в Тверской области;</w:t>
            </w:r>
            <w:br/>
            <w:br/>
            <w:r>
              <w:rPr/>
              <w:t xml:space="preserve">2014 г. — тушение лесоторфяных пожаров в Брянской области;</w:t>
            </w:r>
            <w:br/>
            <w:br/>
            <w:r>
              <w:rPr/>
              <w:t xml:space="preserve">2015 г. — тушение лесоторфяных пожаров в Смоленской области;</w:t>
            </w:r>
            <w:br/>
            <w:br/>
            <w:r>
              <w:rPr/>
              <w:t xml:space="preserve">2016 г. — тушение лесоторфяных пожаров в Смоленской области;</w:t>
            </w:r>
            <w:br/>
            <w:br/>
            <w:r>
              <w:rPr/>
              <w:t xml:space="preserve">2017 г. — ликвидация последствий урагана в г. Ефремов Тульскойобласти;</w:t>
            </w:r>
            <w:br/>
            <w:br/>
            <w:r>
              <w:rPr/>
              <w:t xml:space="preserve">2019 г. — участие в ликвидации последствий наводнения на территорииИркутской области г. Тулун;</w:t>
            </w:r>
            <w:br/>
            <w:br/>
            <w:r>
              <w:rPr/>
              <w:t xml:space="preserve">2020 г. — тушение лесных пожаров в Воронежской области;</w:t>
            </w:r>
            <w:br/>
            <w:br/>
            <w:r>
              <w:rPr/>
              <w:t xml:space="preserve">2021 г. — ликвидация последствий обрушения кровли н.п. ЛюдиновоКалужской области;</w:t>
            </w:r>
            <w:br/>
            <w:br/>
            <w:r>
              <w:rPr/>
              <w:t xml:space="preserve">2022 г. — специальная военная операция.</w:t>
            </w:r>
            <w:br/>
            <w:br/>
            <w:r>
              <w:rPr/>
              <w:t xml:space="preserve">Имеет государственные награды — Медаль ордена «За заслуги передОтечеством» II степени, а так же ряд ведомственных наград. ОтмеченПочетной грамотой Президента Российской Федерации.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2024-04-26T04:27:18+03:00</dcterms:created>
  <dcterms:modified xsi:type="dcterms:W3CDTF">2024-04-26T04:27:18+03:00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