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Орлов Евгений Анатольевич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Тульского спасательного центра МЧС России,п</w:t>
            </w:r>
            <w:r>
              <w:rPr>
                <w:spacing w:val="3"/>
                <w:shd w:val="clear" w:fill="initial"/>
              </w:rPr>
              <w:t xml:space="preserve">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Орлов Евгений Анатольевич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17ноября 1975 года в городе Ясногорск Тульской области. </w:t>
            </w:r>
            <w:br/>
            <w:br/>
            <w:r>
              <w:rPr/>
              <w:t xml:space="preserve">В 1997 г. окончил с отличием Московское Высшее Командное УчилищеДорожных и Инженерных Войск по специальности: «Команднаятактическая по эксплуатации машин инженерного вооружения».</w:t>
            </w:r>
            <w:br/>
            <w:br/>
            <w:r>
              <w:rPr/>
              <w:t xml:space="preserve">В 2006 г. окончил с отличием Военно-инженерную академию.</w:t>
            </w:r>
            <w:br/>
            <w:br/>
            <w:r>
              <w:rPr/>
              <w:t xml:space="preserve">В 2021 г. окончил профессиональную переподготовку на курсе «Высшаяакадемия управления» в Академии ГПС МЧС России.</w:t>
            </w:r>
            <w:br/>
            <w:br/>
            <w:r>
              <w:rPr/>
              <w:t xml:space="preserve">21.06.1997 года было присвоено первое воинское звание«лейтенант»;</w:t>
            </w:r>
            <w:br/>
            <w:br/>
            <w:br/>
            <w:r>
              <w:rPr/>
              <w:t xml:space="preserve">«старший лейтенант» (досрочно) — в 1998 г.;</w:t>
            </w:r>
            <w:br/>
            <w:br/>
            <w:r>
              <w:rPr/>
              <w:t xml:space="preserve">«капитан» (досрочно) — 2000 г.;</w:t>
            </w:r>
            <w:br/>
            <w:br/>
            <w:r>
              <w:rPr/>
              <w:t xml:space="preserve">«майор» — в 2003 г.;</w:t>
            </w:r>
            <w:br/>
            <w:br/>
            <w:r>
              <w:rPr/>
              <w:t xml:space="preserve">«подполковник» — в 2006 г.;</w:t>
            </w:r>
            <w:br/>
            <w:br/>
            <w:r>
              <w:rPr/>
              <w:t xml:space="preserve">«полковник» — в 2011 г.</w:t>
            </w:r>
            <w:br/>
            <w:br/>
            <w:r>
              <w:rPr/>
              <w:t xml:space="preserve">С июня 1997 г. по июль 1998 г. — проходил военную службуна должности командира спасательного взвода специальной роты1014 омб 144 отдельной спасательной бригады.</w:t>
            </w:r>
            <w:br/>
            <w:br/>
            <w:r>
              <w:rPr/>
              <w:t xml:space="preserve">С июля 1998 г. по ноябрь 2000 г. — был назначенна должность командира спасательного отряда (десантного) 144отдельной спасательной бригады.</w:t>
            </w:r>
            <w:br/>
            <w:br/>
            <w:r>
              <w:rPr/>
              <w:t xml:space="preserve">С ноября 2000 г. по май 2001 г. — заместитель командира1014 омб 144 отдельной спасательной бригады.</w:t>
            </w:r>
            <w:br/>
            <w:br/>
            <w:r>
              <w:rPr/>
              <w:t xml:space="preserve">С мая 2001 г. по сентябрь 2004 г. — начальник штаба —заместитель командира спасательного отряда 996 Спасательногоцентра.</w:t>
            </w:r>
            <w:br/>
            <w:br/>
            <w:r>
              <w:rPr/>
              <w:t xml:space="preserve">С сентября 2004 г. по июнь 2006 г. — слушательВоенно-инженерной академии.</w:t>
            </w:r>
            <w:br/>
            <w:br/>
            <w:r>
              <w:rPr/>
              <w:t xml:space="preserve">В июне 2006 г. — был назначен в «Центрпо проведению спасательных операций особого риска «Лидер», гдев дальнейшем проходил службу на должностях: начальникаотдела легковых автомобилей базы (обеспечения), начальника отдела(спасения и эвакуации населения и сопровождения грузов),главного инженера, начальника направления (вооружения), заместительначальника базы (обеспечения), заместитель начальника штаба.</w:t>
            </w:r>
            <w:br/>
            <w:br/>
            <w:r>
              <w:rPr/>
              <w:t xml:space="preserve">С марта 2012 г. по август 2014 г. — начальник базы(обеспечения) ФГКУ «Центр по проведению спасательных операцийособого риска «Лидер».</w:t>
            </w:r>
            <w:br/>
            <w:br/>
            <w:r>
              <w:rPr/>
              <w:t xml:space="preserve">С 1 сентября 2014 года по настоящее время —начальник Тульского спасательного центра МЧС России.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2000 г. — выполнение служебно-боевых задач на территории Чеченскойреспублики;</w:t>
            </w:r>
            <w:br/>
            <w:br/>
            <w:r>
              <w:rPr/>
              <w:t xml:space="preserve">2011 г. — проведение аварийно-спасательных и пиротехнических работпо поиску, сбору и транспортировке неразорвавшихся боеприпасов, всвязи с пожаром на артиллерийских складах в п. Пугачево республикиУдмуртия;</w:t>
            </w:r>
            <w:br/>
            <w:br/>
            <w:r>
              <w:rPr/>
              <w:t xml:space="preserve">2012 г. — проведение аварийно-спасательных работ при обрушениистроящегося здания в д. Новинки Истринского района Московскойобласти;</w:t>
            </w:r>
            <w:br/>
            <w:br/>
            <w:r>
              <w:rPr/>
              <w:t xml:space="preserve">2013 г. — доставка гуманитарных грузов в Королевство Иордания;</w:t>
            </w:r>
            <w:br/>
            <w:br/>
            <w:r>
              <w:rPr/>
              <w:t xml:space="preserve">2013 г. — поиск, обнаружение и обезвреживание взрывоопасныхпредметов времен Великой Отечественной войны на территориипоселения Роговское Троицкого и Новомосковского административныхокругов г. Москвы;</w:t>
            </w:r>
            <w:br/>
            <w:br/>
            <w:r>
              <w:rPr/>
              <w:t xml:space="preserve">2013 г. — доставка гуманитарных грузов в Сирию;</w:t>
            </w:r>
            <w:br/>
            <w:br/>
            <w:r>
              <w:rPr/>
              <w:t xml:space="preserve">2014 г. — участие в ликвидации последствий наводнения на территорииРостовской области;</w:t>
            </w:r>
            <w:br/>
            <w:br/>
            <w:r>
              <w:rPr/>
              <w:t xml:space="preserve">2014 г. — участие в ликвидации лесоторфяных пожаров в Брянскойобласти;</w:t>
            </w:r>
            <w:br/>
            <w:br/>
            <w:r>
              <w:rPr/>
              <w:t xml:space="preserve">2016 г. — участие в ликвидации последствий взрыва бытового газа вжилом доме в г. Ясногорск Тульской области;</w:t>
            </w:r>
            <w:br/>
            <w:br/>
            <w:r>
              <w:rPr/>
              <w:t xml:space="preserve">2019 г. — участие в ликвидации последствий наводнения на территорииИркутской области г. Тулун;</w:t>
            </w:r>
            <w:br/>
            <w:br/>
            <w:r>
              <w:rPr/>
              <w:t xml:space="preserve">2021 г. — участие в ликвидации лесных пожаров в Республике Саха(Якутия);</w:t>
            </w:r>
            <w:br/>
            <w:br/>
            <w:r>
              <w:rPr/>
              <w:t xml:space="preserve">2022 г. — участие в специальной военной операции.</w:t>
            </w:r>
            <w:br/>
            <w:br/>
            <w:r>
              <w:rPr/>
              <w:t xml:space="preserve">Имеет государственные награды — Орден Почёта, медаль«За отвагу», медаль «Суворова», а также ряд ведомственныхнаград.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2024-05-20T06:49:45+03:00</dcterms:created>
  <dcterms:modified xsi:type="dcterms:W3CDTF">2024-05-20T06:49:45+03:00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